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D68B5" w14:textId="235AD91F" w:rsidR="00BC4D82" w:rsidRPr="00BC4D82" w:rsidRDefault="00BC4D82" w:rsidP="00BC4D82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C4D82">
        <w:rPr>
          <w:rFonts w:eastAsia="Times New Roman" w:cs="Arial"/>
          <w:color w:val="00000A"/>
          <w:sz w:val="24"/>
          <w:szCs w:val="24"/>
        </w:rPr>
        <w:t xml:space="preserve">Bogotá D.C, </w:t>
      </w:r>
      <w:r w:rsidR="00B36E13">
        <w:rPr>
          <w:rFonts w:eastAsia="Times New Roman" w:cs="Arial"/>
          <w:color w:val="00000A"/>
          <w:sz w:val="24"/>
          <w:szCs w:val="24"/>
        </w:rPr>
        <w:t>Marzo</w:t>
      </w:r>
      <w:r w:rsidR="00DA3F5A">
        <w:rPr>
          <w:rFonts w:eastAsia="Times New Roman" w:cs="Arial"/>
          <w:color w:val="00000A"/>
          <w:sz w:val="24"/>
          <w:szCs w:val="24"/>
        </w:rPr>
        <w:t xml:space="preserve"> </w:t>
      </w:r>
      <w:r w:rsidR="00482B77">
        <w:rPr>
          <w:rFonts w:eastAsia="Times New Roman" w:cs="Arial"/>
          <w:color w:val="00000A"/>
          <w:sz w:val="24"/>
          <w:szCs w:val="24"/>
        </w:rPr>
        <w:t>07</w:t>
      </w:r>
      <w:r w:rsidR="004F41AA">
        <w:rPr>
          <w:rFonts w:eastAsia="Times New Roman" w:cs="Arial"/>
          <w:color w:val="00000A"/>
          <w:sz w:val="24"/>
          <w:szCs w:val="24"/>
        </w:rPr>
        <w:t xml:space="preserve"> de 2024</w:t>
      </w:r>
      <w:r w:rsidR="007D7674">
        <w:rPr>
          <w:rFonts w:eastAsia="Times New Roman" w:cs="Arial"/>
          <w:color w:val="00000A"/>
          <w:sz w:val="24"/>
          <w:szCs w:val="24"/>
        </w:rPr>
        <w:t xml:space="preserve"> </w:t>
      </w:r>
    </w:p>
    <w:p w14:paraId="5906C87C" w14:textId="77777777" w:rsidR="00BC4D82" w:rsidRPr="00BC4D82" w:rsidRDefault="00BC4D82" w:rsidP="00BC4D82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475190BF" w14:textId="2D6B7874" w:rsidR="00D06602" w:rsidRDefault="007D7674" w:rsidP="00305B2B">
      <w:pPr>
        <w:rPr>
          <w:rFonts w:eastAsia="Times New Roman" w:cs="Arial"/>
          <w:color w:val="00000A"/>
          <w:sz w:val="24"/>
          <w:szCs w:val="24"/>
        </w:rPr>
      </w:pPr>
      <w:r>
        <w:rPr>
          <w:rFonts w:eastAsia="Times New Roman" w:cs="Arial"/>
          <w:color w:val="00000A"/>
          <w:sz w:val="24"/>
          <w:szCs w:val="24"/>
        </w:rPr>
        <w:t xml:space="preserve">Se </w:t>
      </w:r>
      <w:r w:rsidR="004F41AA">
        <w:rPr>
          <w:rFonts w:eastAsia="Times New Roman" w:cs="Arial"/>
          <w:color w:val="00000A"/>
          <w:sz w:val="24"/>
          <w:szCs w:val="24"/>
        </w:rPr>
        <w:t xml:space="preserve">realiza participación </w:t>
      </w:r>
      <w:r w:rsidR="00076C0E">
        <w:rPr>
          <w:rFonts w:eastAsia="Times New Roman" w:cs="Arial"/>
          <w:color w:val="00000A"/>
          <w:sz w:val="24"/>
          <w:szCs w:val="24"/>
        </w:rPr>
        <w:t xml:space="preserve">en </w:t>
      </w:r>
      <w:r w:rsidR="00F56457">
        <w:rPr>
          <w:rFonts w:eastAsia="Times New Roman" w:cs="Arial"/>
          <w:color w:val="00000A"/>
          <w:sz w:val="24"/>
          <w:szCs w:val="24"/>
        </w:rPr>
        <w:t>el comité de obra con la Concesionaria Férrea de Occidente (CFRO) y la interventoría (CIRO)</w:t>
      </w:r>
      <w:r w:rsidR="00076C0E">
        <w:rPr>
          <w:rFonts w:eastAsia="Times New Roman" w:cs="Arial"/>
          <w:color w:val="00000A"/>
          <w:sz w:val="24"/>
          <w:szCs w:val="24"/>
        </w:rPr>
        <w:t xml:space="preserve"> del Proyecto </w:t>
      </w:r>
      <w:r w:rsidR="004F41AA">
        <w:rPr>
          <w:rFonts w:eastAsia="Times New Roman" w:cs="Arial"/>
          <w:color w:val="00000A"/>
          <w:sz w:val="24"/>
          <w:szCs w:val="24"/>
        </w:rPr>
        <w:t>Regiotram</w:t>
      </w:r>
      <w:r w:rsidR="00E47AEB">
        <w:rPr>
          <w:rFonts w:eastAsia="Times New Roman" w:cs="Arial"/>
          <w:color w:val="00000A"/>
          <w:sz w:val="24"/>
          <w:szCs w:val="24"/>
        </w:rPr>
        <w:t xml:space="preserve"> para seguimiento del Componente de SST</w:t>
      </w:r>
    </w:p>
    <w:p w14:paraId="46A7910E" w14:textId="25749549" w:rsidR="00D06602" w:rsidRDefault="00D06602" w:rsidP="00305B2B">
      <w:pPr>
        <w:rPr>
          <w:rFonts w:eastAsia="Times New Roman" w:cs="Arial"/>
          <w:color w:val="00000A"/>
          <w:sz w:val="24"/>
          <w:szCs w:val="24"/>
        </w:rPr>
      </w:pPr>
    </w:p>
    <w:p w14:paraId="048FEB23" w14:textId="12501022" w:rsidR="00D06602" w:rsidRDefault="00D06602" w:rsidP="00305B2B">
      <w:pPr>
        <w:rPr>
          <w:rFonts w:eastAsia="Times New Roman" w:cs="Arial"/>
          <w:color w:val="00000A"/>
          <w:sz w:val="24"/>
          <w:szCs w:val="24"/>
        </w:rPr>
      </w:pPr>
    </w:p>
    <w:p w14:paraId="32AA7E04" w14:textId="50F602C9" w:rsidR="007C79BB" w:rsidRDefault="007C79BB" w:rsidP="007C79BB">
      <w:pPr>
        <w:jc w:val="center"/>
        <w:rPr>
          <w:lang w:val="es-ES"/>
        </w:rPr>
      </w:pPr>
      <w:r>
        <w:rPr>
          <w:lang w:val="es-ES"/>
        </w:rPr>
        <w:t xml:space="preserve">EVIDENCIA REUNION </w:t>
      </w:r>
    </w:p>
    <w:p w14:paraId="60682245" w14:textId="77777777" w:rsidR="00E47AEB" w:rsidRDefault="00E47AEB" w:rsidP="007C79BB">
      <w:pPr>
        <w:jc w:val="center"/>
        <w:rPr>
          <w:lang w:val="es-ES"/>
        </w:rPr>
      </w:pPr>
    </w:p>
    <w:p w14:paraId="15F7A2F6" w14:textId="2DE3E4AE" w:rsidR="00E47AEB" w:rsidRDefault="00E47AEB" w:rsidP="007C79BB">
      <w:pPr>
        <w:jc w:val="center"/>
        <w:rPr>
          <w:lang w:val="es-ES"/>
        </w:rPr>
      </w:pPr>
    </w:p>
    <w:p w14:paraId="23AE07C8" w14:textId="5935F546" w:rsidR="00F56457" w:rsidRDefault="00482B77" w:rsidP="007C79BB">
      <w:pPr>
        <w:jc w:val="center"/>
        <w:rPr>
          <w:lang w:val="es-ES"/>
        </w:rPr>
      </w:pPr>
      <w:r>
        <w:rPr>
          <w:noProof/>
          <w:lang w:eastAsia="es-CO"/>
        </w:rPr>
        <w:drawing>
          <wp:inline distT="0" distB="0" distL="0" distR="0" wp14:anchorId="060F727F" wp14:editId="60E21BD7">
            <wp:extent cx="3962400" cy="4410075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4887" t="17056" r="36508" b="16192"/>
                    <a:stretch/>
                  </pic:blipFill>
                  <pic:spPr bwMode="auto">
                    <a:xfrm>
                      <a:off x="0" y="0"/>
                      <a:ext cx="3962400" cy="4410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12C2AC" w14:textId="77777777" w:rsidR="001413AA" w:rsidRDefault="001413AA" w:rsidP="007C79BB">
      <w:pPr>
        <w:jc w:val="center"/>
        <w:rPr>
          <w:lang w:val="es-ES"/>
        </w:rPr>
      </w:pPr>
    </w:p>
    <w:p w14:paraId="76C50710" w14:textId="64FC8148" w:rsidR="001413AA" w:rsidRDefault="001413AA" w:rsidP="007C79BB">
      <w:pPr>
        <w:jc w:val="center"/>
        <w:rPr>
          <w:lang w:val="es-ES"/>
        </w:rPr>
      </w:pPr>
    </w:p>
    <w:p w14:paraId="79335AA0" w14:textId="77777777" w:rsidR="001413AA" w:rsidRDefault="001413AA" w:rsidP="007C79BB">
      <w:pPr>
        <w:jc w:val="center"/>
        <w:rPr>
          <w:lang w:val="es-ES"/>
        </w:rPr>
      </w:pPr>
    </w:p>
    <w:p w14:paraId="51B136D2" w14:textId="77777777" w:rsidR="007C79BB" w:rsidRDefault="007C79BB" w:rsidP="00B36E13">
      <w:pPr>
        <w:rPr>
          <w:lang w:val="es-ES"/>
        </w:rPr>
      </w:pPr>
    </w:p>
    <w:p w14:paraId="7D375D3D" w14:textId="4F89162A" w:rsidR="00B36E13" w:rsidRDefault="00F974F3" w:rsidP="00305B2B">
      <w:pPr>
        <w:rPr>
          <w:rFonts w:eastAsia="Times New Roman" w:cs="Arial"/>
          <w:color w:val="00000A"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 wp14:anchorId="592439CD" wp14:editId="1A892F7F">
            <wp:extent cx="5372100" cy="4829175"/>
            <wp:effectExtent l="0" t="0" r="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5549" t="17644" r="36343" b="18252"/>
                    <a:stretch/>
                  </pic:blipFill>
                  <pic:spPr bwMode="auto">
                    <a:xfrm>
                      <a:off x="0" y="0"/>
                      <a:ext cx="5372100" cy="4829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DE1A35" w14:textId="43A04D81" w:rsidR="002B21C6" w:rsidRDefault="002B21C6" w:rsidP="00305B2B">
      <w:pPr>
        <w:rPr>
          <w:rFonts w:eastAsia="Times New Roman" w:cs="Arial"/>
          <w:color w:val="00000A"/>
          <w:sz w:val="24"/>
          <w:szCs w:val="24"/>
        </w:rPr>
      </w:pPr>
    </w:p>
    <w:p w14:paraId="53D7AA98" w14:textId="3FB635D5" w:rsidR="002B21C6" w:rsidRDefault="002B21C6" w:rsidP="00305B2B">
      <w:pPr>
        <w:rPr>
          <w:rFonts w:eastAsia="Times New Roman" w:cs="Arial"/>
          <w:color w:val="00000A"/>
          <w:sz w:val="24"/>
          <w:szCs w:val="24"/>
        </w:rPr>
      </w:pPr>
    </w:p>
    <w:p w14:paraId="7321DD80" w14:textId="5247A22C" w:rsidR="002B21C6" w:rsidRDefault="002B21C6" w:rsidP="00305B2B">
      <w:pPr>
        <w:rPr>
          <w:rFonts w:eastAsia="Times New Roman" w:cs="Arial"/>
          <w:color w:val="00000A"/>
          <w:sz w:val="24"/>
          <w:szCs w:val="24"/>
        </w:rPr>
      </w:pPr>
    </w:p>
    <w:p w14:paraId="6D22CDD0" w14:textId="346C0C86" w:rsidR="00305B2B" w:rsidRDefault="00F974F3" w:rsidP="00305B2B">
      <w:pPr>
        <w:rPr>
          <w:rFonts w:eastAsia="Times New Roman" w:cs="Arial"/>
          <w:color w:val="00000A"/>
          <w:sz w:val="24"/>
          <w:szCs w:val="24"/>
        </w:rPr>
      </w:pPr>
      <w:r>
        <w:rPr>
          <w:noProof/>
          <w:lang w:eastAsia="es-CO"/>
        </w:rPr>
        <w:lastRenderedPageBreak/>
        <w:drawing>
          <wp:inline distT="0" distB="0" distL="0" distR="0" wp14:anchorId="302931B8" wp14:editId="0C404DF8">
            <wp:extent cx="5867400" cy="5781675"/>
            <wp:effectExtent l="0" t="0" r="0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6210" t="18231" r="36343" b="17663"/>
                    <a:stretch/>
                  </pic:blipFill>
                  <pic:spPr bwMode="auto">
                    <a:xfrm>
                      <a:off x="0" y="0"/>
                      <a:ext cx="5867400" cy="5781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D7D425D" w14:textId="2967C486" w:rsid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p w14:paraId="0CEB2140" w14:textId="33673C30" w:rsid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p w14:paraId="1A7CD029" w14:textId="414A7CC0" w:rsid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p w14:paraId="61A0B301" w14:textId="6D0024B9" w:rsid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p w14:paraId="398DB49C" w14:textId="0C5691A0" w:rsid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p w14:paraId="701D6F81" w14:textId="344B9389" w:rsid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p w14:paraId="5267C95B" w14:textId="72A4990C" w:rsid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p w14:paraId="2F905E44" w14:textId="3DF08FA6" w:rsid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p w14:paraId="6C91239E" w14:textId="6B8DD36D" w:rsid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p w14:paraId="661C314D" w14:textId="618B2599" w:rsid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p w14:paraId="1F1D3550" w14:textId="5CF13B3F" w:rsidR="00305B2B" w:rsidRP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sectPr w:rsidR="00305B2B" w:rsidRPr="00305B2B" w:rsidSect="00965929">
      <w:headerReference w:type="default" r:id="rId9"/>
      <w:pgSz w:w="12240" w:h="15840" w:code="1"/>
      <w:pgMar w:top="3168" w:right="1584" w:bottom="2016" w:left="1584" w:header="720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10B74" w14:textId="77777777" w:rsidR="00CA51D8" w:rsidRDefault="00CA51D8" w:rsidP="007759B3">
      <w:r>
        <w:separator/>
      </w:r>
    </w:p>
  </w:endnote>
  <w:endnote w:type="continuationSeparator" w:id="0">
    <w:p w14:paraId="0F912EE6" w14:textId="77777777" w:rsidR="00CA51D8" w:rsidRDefault="00CA51D8" w:rsidP="0077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49303" w14:textId="77777777" w:rsidR="00CA51D8" w:rsidRDefault="00CA51D8" w:rsidP="007759B3">
      <w:r>
        <w:separator/>
      </w:r>
    </w:p>
  </w:footnote>
  <w:footnote w:type="continuationSeparator" w:id="0">
    <w:p w14:paraId="1B7F1732" w14:textId="77777777" w:rsidR="00CA51D8" w:rsidRDefault="00CA51D8" w:rsidP="00775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BEAD9" w14:textId="0DEC1ADA" w:rsidR="007759B3" w:rsidRDefault="007759B3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449D2EBB" wp14:editId="42ECAA6C">
          <wp:simplePos x="0" y="0"/>
          <wp:positionH relativeFrom="page">
            <wp:posOffset>76200</wp:posOffset>
          </wp:positionH>
          <wp:positionV relativeFrom="paragraph">
            <wp:posOffset>-316230</wp:posOffset>
          </wp:positionV>
          <wp:extent cx="7594431" cy="9828087"/>
          <wp:effectExtent l="0" t="0" r="6985" b="190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4431" cy="9828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06602">
      <w:rPr>
        <w:noProof/>
        <w:lang w:val="en-US"/>
      </w:rPr>
      <w:t xml:space="preserve">                                      Leidy Clavijo Ballesteros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9B3"/>
    <w:rsid w:val="0007088D"/>
    <w:rsid w:val="00076C0E"/>
    <w:rsid w:val="000A66DA"/>
    <w:rsid w:val="00101CA7"/>
    <w:rsid w:val="0011476A"/>
    <w:rsid w:val="00135C05"/>
    <w:rsid w:val="001413AA"/>
    <w:rsid w:val="00174C57"/>
    <w:rsid w:val="001C31A2"/>
    <w:rsid w:val="002B21C6"/>
    <w:rsid w:val="002D7720"/>
    <w:rsid w:val="00305B2B"/>
    <w:rsid w:val="003265E4"/>
    <w:rsid w:val="00357D40"/>
    <w:rsid w:val="004702A2"/>
    <w:rsid w:val="00482B77"/>
    <w:rsid w:val="004F41AA"/>
    <w:rsid w:val="005025FF"/>
    <w:rsid w:val="0053169E"/>
    <w:rsid w:val="00542EC1"/>
    <w:rsid w:val="00577022"/>
    <w:rsid w:val="005967AC"/>
    <w:rsid w:val="005B2AA5"/>
    <w:rsid w:val="005D559A"/>
    <w:rsid w:val="005F1460"/>
    <w:rsid w:val="00703F87"/>
    <w:rsid w:val="00732F49"/>
    <w:rsid w:val="007759B3"/>
    <w:rsid w:val="007C79BB"/>
    <w:rsid w:val="007D360B"/>
    <w:rsid w:val="007D515E"/>
    <w:rsid w:val="007D7674"/>
    <w:rsid w:val="007F50E1"/>
    <w:rsid w:val="0080395F"/>
    <w:rsid w:val="008277B9"/>
    <w:rsid w:val="008555C2"/>
    <w:rsid w:val="008913F3"/>
    <w:rsid w:val="008A5520"/>
    <w:rsid w:val="008F0EBF"/>
    <w:rsid w:val="00914654"/>
    <w:rsid w:val="00965929"/>
    <w:rsid w:val="00966075"/>
    <w:rsid w:val="009836CD"/>
    <w:rsid w:val="009E2DE0"/>
    <w:rsid w:val="009F7165"/>
    <w:rsid w:val="00AA7553"/>
    <w:rsid w:val="00AF6AE7"/>
    <w:rsid w:val="00B36E13"/>
    <w:rsid w:val="00B5446D"/>
    <w:rsid w:val="00B97E87"/>
    <w:rsid w:val="00BC4D82"/>
    <w:rsid w:val="00C44F40"/>
    <w:rsid w:val="00C55FA1"/>
    <w:rsid w:val="00CA51D8"/>
    <w:rsid w:val="00D06602"/>
    <w:rsid w:val="00D129B0"/>
    <w:rsid w:val="00D82A78"/>
    <w:rsid w:val="00DA3F5A"/>
    <w:rsid w:val="00E47AEB"/>
    <w:rsid w:val="00EB0201"/>
    <w:rsid w:val="00EB3DFA"/>
    <w:rsid w:val="00EC51F6"/>
    <w:rsid w:val="00ED4A71"/>
    <w:rsid w:val="00F40849"/>
    <w:rsid w:val="00F56457"/>
    <w:rsid w:val="00F974F3"/>
    <w:rsid w:val="00FB4A7B"/>
    <w:rsid w:val="00FC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3FEA4F"/>
  <w15:chartTrackingRefBased/>
  <w15:docId w15:val="{265E101C-20BE-4709-AAFB-A414CBEC5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5929"/>
    <w:pPr>
      <w:spacing w:after="0" w:line="240" w:lineRule="auto"/>
      <w:jc w:val="both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BC4D8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tab-span">
    <w:name w:val="apple-tab-span"/>
    <w:basedOn w:val="Fuentedeprrafopredeter"/>
    <w:rsid w:val="00BC4D82"/>
  </w:style>
  <w:style w:type="paragraph" w:styleId="Textoindependiente">
    <w:name w:val="Body Text"/>
    <w:basedOn w:val="Normal"/>
    <w:link w:val="TextoindependienteCar"/>
    <w:rsid w:val="007D7674"/>
    <w:rPr>
      <w:rFonts w:ascii="Times New Roman" w:eastAsia="Times New Roman" w:hAnsi="Times New Roman" w:cs="Times New Roman"/>
      <w:i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D7674"/>
    <w:rPr>
      <w:rFonts w:ascii="Times New Roman" w:eastAsia="Times New Roman" w:hAnsi="Times New Roman" w:cs="Times New Roman"/>
      <w:i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Hoyos Castro</dc:creator>
  <cp:keywords/>
  <dc:description/>
  <cp:lastModifiedBy>Cuenta Microsoft</cp:lastModifiedBy>
  <cp:revision>4</cp:revision>
  <cp:lastPrinted>2023-07-31T19:28:00Z</cp:lastPrinted>
  <dcterms:created xsi:type="dcterms:W3CDTF">2024-03-14T15:03:00Z</dcterms:created>
  <dcterms:modified xsi:type="dcterms:W3CDTF">2024-03-14T15:48:00Z</dcterms:modified>
</cp:coreProperties>
</file>